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121D8F" w:rsidP="00121D8F" w:rsidRDefault="00121D8F" w14:paraId="672A6659" wp14:textId="77777777">
      <w:pPr>
        <w:rPr>
          <w:rFonts w:ascii="Times New Roman" w:hAnsi="Times New Roman" w:eastAsia="Times New Roman" w:cs="Times New Roman"/>
          <w:color w:val="000000"/>
          <w:kern w:val="0"/>
          <w14:ligatures w14:val="none"/>
        </w:rPr>
        <w:sectPr w:rsidR="00121D8F" w:rsidSect="00AE3577">
          <w:pgSz w:w="12240" w:h="15840" w:orient="portrait"/>
          <w:pgMar w:top="1440" w:right="1440" w:bottom="1440" w:left="1440" w:header="720" w:footer="720" w:gutter="0"/>
          <w:cols w:space="720"/>
          <w:docGrid w:linePitch="360"/>
        </w:sectPr>
      </w:pPr>
    </w:p>
    <w:p xmlns:wp14="http://schemas.microsoft.com/office/word/2010/wordml" w:rsidR="007A5581" w:rsidP="00121D8F" w:rsidRDefault="007A5581" wp14:textId="77777777" w14:paraId="0A37501D">
      <w:pPr>
        <w:rPr>
          <w:rFonts w:ascii="Times New Roman" w:hAnsi="Times New Roman" w:eastAsia="Times New Roman" w:cs="Times New Roman"/>
          <w:color w:val="000000"/>
          <w:kern w:val="0"/>
          <w14:ligatures w14:val="none"/>
        </w:rPr>
      </w:pPr>
      <w:r w:rsidR="007A5581">
        <w:rPr>
          <w:rFonts w:ascii="Times New Roman" w:hAnsi="Times New Roman" w:eastAsia="Times New Roman" w:cs="Times New Roman"/>
          <w:color w:val="000000"/>
          <w:kern w:val="0"/>
          <w14:ligatures w14:val="none"/>
        </w:rPr>
        <w:t>March 4, 2025</w:t>
      </w:r>
    </w:p>
    <w:p w:rsidR="00ECEF26" w:rsidP="00ECEF26" w:rsidRDefault="00ECEF26" w14:paraId="4DC9B125" w14:textId="7421E8CF">
      <w:pPr>
        <w:rPr>
          <w:rFonts w:ascii="Times New Roman" w:hAnsi="Times New Roman" w:eastAsia="Times New Roman" w:cs="Times New Roman"/>
          <w:color w:val="000000" w:themeColor="text1" w:themeTint="FF" w:themeShade="FF"/>
        </w:rPr>
      </w:pPr>
    </w:p>
    <w:p xmlns:wp14="http://schemas.microsoft.com/office/word/2010/wordml" w:rsidR="007A5581" w:rsidP="00121D8F" w:rsidRDefault="007A5581" w14:paraId="5DAB6C7B" wp14:textId="77777777">
      <w:pPr>
        <w:rPr>
          <w:rFonts w:ascii="Times New Roman" w:hAnsi="Times New Roman" w:eastAsia="Times New Roman" w:cs="Times New Roman"/>
          <w:color w:val="000000"/>
          <w:kern w:val="0"/>
          <w14:ligatures w14:val="none"/>
        </w:rPr>
        <w:sectPr w:rsidR="007A5581" w:rsidSect="007A5581">
          <w:type w:val="continuous"/>
          <w:pgSz w:w="12240" w:h="15840" w:orient="portrait"/>
          <w:pgMar w:top="1440" w:right="1440" w:bottom="1440" w:left="1440" w:header="720" w:footer="720" w:gutter="0"/>
          <w:cols w:space="720"/>
          <w:docGrid w:linePitch="360"/>
        </w:sectPr>
      </w:pPr>
    </w:p>
    <w:p xmlns:wp14="http://schemas.microsoft.com/office/word/2010/wordml" w:rsidRPr="00121D8F" w:rsidR="00121D8F" w:rsidP="00121D8F" w:rsidRDefault="00121D8F" w14:paraId="4A007B3F"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Honorable John Thune</w:t>
      </w:r>
    </w:p>
    <w:p xmlns:wp14="http://schemas.microsoft.com/office/word/2010/wordml" w:rsidRPr="00121D8F" w:rsidR="00121D8F" w:rsidP="00121D8F" w:rsidRDefault="00121D8F" w14:paraId="214D846D"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Majority Leader</w:t>
      </w:r>
    </w:p>
    <w:p xmlns:wp14="http://schemas.microsoft.com/office/word/2010/wordml" w:rsidRPr="00121D8F" w:rsidR="00121D8F" w:rsidP="00121D8F" w:rsidRDefault="00121D8F" w14:paraId="15F7C498"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U.S. Senate</w:t>
      </w:r>
    </w:p>
    <w:p xmlns:wp14="http://schemas.microsoft.com/office/word/2010/wordml" w:rsidRPr="00121D8F" w:rsidR="00121D8F" w:rsidP="00121D8F" w:rsidRDefault="00121D8F" w14:paraId="1C425F37"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Washington, DC 20510</w:t>
      </w:r>
    </w:p>
    <w:p xmlns:wp14="http://schemas.microsoft.com/office/word/2010/wordml" w:rsidRPr="00121D8F" w:rsidR="00121D8F" w:rsidP="00121D8F" w:rsidRDefault="00121D8F" w14:paraId="6E7BEAA2"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35EA99B4"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Honorable Mike Johnson</w:t>
      </w:r>
    </w:p>
    <w:p xmlns:wp14="http://schemas.microsoft.com/office/word/2010/wordml" w:rsidRPr="00121D8F" w:rsidR="00121D8F" w:rsidP="00121D8F" w:rsidRDefault="00121D8F" w14:paraId="607655DF"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Speaker</w:t>
      </w:r>
    </w:p>
    <w:p xmlns:wp14="http://schemas.microsoft.com/office/word/2010/wordml" w:rsidRPr="00121D8F" w:rsidR="00121D8F" w:rsidP="00121D8F" w:rsidRDefault="00121D8F" w14:paraId="65D0B482"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U.S. House of Representatives</w:t>
      </w:r>
    </w:p>
    <w:p xmlns:wp14="http://schemas.microsoft.com/office/word/2010/wordml" w:rsidRPr="00121D8F" w:rsidR="00121D8F" w:rsidP="00121D8F" w:rsidRDefault="00121D8F" w14:paraId="3733DAF1"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Washington, DC 20515</w:t>
      </w:r>
    </w:p>
    <w:p xmlns:wp14="http://schemas.microsoft.com/office/word/2010/wordml" w:rsidRPr="00121D8F" w:rsidR="00121D8F" w:rsidP="00121D8F" w:rsidRDefault="00121D8F" w14:paraId="63E4A9CD"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50539366"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Honorable Charles E. Schumer</w:t>
      </w:r>
    </w:p>
    <w:p xmlns:wp14="http://schemas.microsoft.com/office/word/2010/wordml" w:rsidRPr="00121D8F" w:rsidR="00121D8F" w:rsidP="00121D8F" w:rsidRDefault="00121D8F" w14:paraId="3FCA5686"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Minority Leader</w:t>
      </w:r>
    </w:p>
    <w:p xmlns:wp14="http://schemas.microsoft.com/office/word/2010/wordml" w:rsidRPr="00121D8F" w:rsidR="00121D8F" w:rsidP="00121D8F" w:rsidRDefault="00121D8F" w14:paraId="658B62D4"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U.S. Senate</w:t>
      </w:r>
    </w:p>
    <w:p xmlns:wp14="http://schemas.microsoft.com/office/word/2010/wordml" w:rsidRPr="00121D8F" w:rsidR="00121D8F" w:rsidP="00121D8F" w:rsidRDefault="00121D8F" w14:paraId="5615442C"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Washington, DC 20510</w:t>
      </w:r>
    </w:p>
    <w:p xmlns:wp14="http://schemas.microsoft.com/office/word/2010/wordml" w:rsidRPr="00121D8F" w:rsidR="00121D8F" w:rsidP="00121D8F" w:rsidRDefault="00121D8F" w14:paraId="4F6584BE"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53721B7A"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Honorable Hakeem Jeffries</w:t>
      </w:r>
    </w:p>
    <w:p xmlns:wp14="http://schemas.microsoft.com/office/word/2010/wordml" w:rsidRPr="00121D8F" w:rsidR="00121D8F" w:rsidP="00121D8F" w:rsidRDefault="00121D8F" w14:paraId="3169AA12"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Minority Leader</w:t>
      </w:r>
    </w:p>
    <w:p xmlns:wp14="http://schemas.microsoft.com/office/word/2010/wordml" w:rsidRPr="00121D8F" w:rsidR="00121D8F" w:rsidP="00121D8F" w:rsidRDefault="00121D8F" w14:paraId="063B529C"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U.S. House of Representatives</w:t>
      </w:r>
    </w:p>
    <w:p xmlns:wp14="http://schemas.microsoft.com/office/word/2010/wordml" w:rsidRPr="00121D8F" w:rsidR="00121D8F" w:rsidP="00121D8F" w:rsidRDefault="00121D8F" w14:paraId="1C72C354"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Washington, DC 20515</w:t>
      </w:r>
    </w:p>
    <w:p xmlns:wp14="http://schemas.microsoft.com/office/word/2010/wordml" w:rsidR="00121D8F" w:rsidP="00121D8F" w:rsidRDefault="00121D8F" w14:paraId="02EB378F" wp14:textId="77777777">
      <w:pPr>
        <w:rPr>
          <w:rFonts w:ascii="Times New Roman" w:hAnsi="Times New Roman" w:eastAsia="Times New Roman" w:cs="Times New Roman"/>
          <w:b/>
          <w:bCs/>
          <w:color w:val="000000"/>
          <w:kern w:val="0"/>
          <w14:ligatures w14:val="none"/>
        </w:rPr>
        <w:sectPr w:rsidR="00121D8F" w:rsidSect="007A5581">
          <w:type w:val="continuous"/>
          <w:pgSz w:w="12240" w:h="15840" w:orient="portrait"/>
          <w:pgMar w:top="1440" w:right="1440" w:bottom="1440" w:left="1440" w:header="720" w:footer="720" w:gutter="0"/>
          <w:cols w:space="720" w:num="2"/>
          <w:docGrid w:linePitch="360"/>
        </w:sectPr>
      </w:pPr>
    </w:p>
    <w:p xmlns:wp14="http://schemas.microsoft.com/office/word/2010/wordml" w:rsidRPr="00121D8F" w:rsidR="00121D8F" w:rsidP="00121D8F" w:rsidRDefault="00121D8F" w14:paraId="09AF38FC"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b/>
          <w:bCs/>
          <w:color w:val="000000"/>
          <w:kern w:val="0"/>
          <w14:ligatures w14:val="none"/>
        </w:rPr>
        <w:t> </w:t>
      </w:r>
    </w:p>
    <w:p xmlns:wp14="http://schemas.microsoft.com/office/word/2010/wordml" w:rsidRPr="00121D8F" w:rsidR="00121D8F" w:rsidP="00121D8F" w:rsidRDefault="00121D8F" w14:paraId="2BCC8653"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b/>
          <w:bCs/>
          <w:color w:val="000000"/>
          <w:kern w:val="0"/>
          <w14:ligatures w14:val="none"/>
        </w:rPr>
        <w:t>Re: Protecting U.S. Scientific Research and Integrity</w:t>
      </w:r>
    </w:p>
    <w:p xmlns:wp14="http://schemas.microsoft.com/office/word/2010/wordml" w:rsidRPr="00121D8F" w:rsidR="00121D8F" w:rsidP="00121D8F" w:rsidRDefault="00121D8F" w14:paraId="15AA318D"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7DF2FA00"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Dear Majority Leader Thune, Minority Leader Schumer, Speaker Johnson, and Minority Leader Jeffries</w:t>
      </w:r>
      <w:r w:rsidR="00717FAB">
        <w:rPr>
          <w:rFonts w:ascii="Times New Roman" w:hAnsi="Times New Roman" w:eastAsia="Times New Roman" w:cs="Times New Roman"/>
          <w:color w:val="000000"/>
          <w:kern w:val="0"/>
          <w14:ligatures w14:val="none"/>
        </w:rPr>
        <w:t>:</w:t>
      </w:r>
    </w:p>
    <w:p xmlns:wp14="http://schemas.microsoft.com/office/word/2010/wordml" w:rsidRPr="00121D8F" w:rsidR="00121D8F" w:rsidP="00121D8F" w:rsidRDefault="00121D8F" w14:paraId="01512BE8"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1B7FFB2D" wp14:textId="0C34B09A">
      <w:pPr>
        <w:rPr>
          <w:rFonts w:ascii="Times New Roman" w:hAnsi="Times New Roman" w:eastAsia="Times New Roman" w:cs="Times New Roman"/>
          <w:kern w:val="0"/>
          <w14:ligatures w14:val="none"/>
        </w:rPr>
      </w:pPr>
      <w:r w:rsidRPr="00121D8F" w:rsidR="00121D8F">
        <w:rPr>
          <w:rFonts w:ascii="Times New Roman" w:hAnsi="Times New Roman" w:eastAsia="Times New Roman" w:cs="Times New Roman"/>
          <w:color w:val="000000"/>
          <w:kern w:val="0"/>
          <w14:ligatures w14:val="none"/>
        </w:rPr>
        <w:t xml:space="preserve">On behalf of the undersigned </w:t>
      </w:r>
      <w:r w:rsidRPr="00121D8F" w:rsidR="7115D794">
        <w:rPr>
          <w:rFonts w:ascii="Times New Roman" w:hAnsi="Times New Roman" w:eastAsia="Times New Roman" w:cs="Times New Roman"/>
          <w:color w:val="000000"/>
          <w:kern w:val="0"/>
          <w14:ligatures w14:val="none"/>
        </w:rPr>
        <w:t>scientific</w:t>
      </w:r>
      <w:r w:rsidRPr="00121D8F" w:rsidR="00121D8F">
        <w:rPr>
          <w:rFonts w:ascii="Times New Roman" w:hAnsi="Times New Roman" w:eastAsia="Times New Roman" w:cs="Times New Roman"/>
          <w:color w:val="000000"/>
          <w:kern w:val="0"/>
          <w14:ligatures w14:val="none"/>
        </w:rPr>
        <w:t xml:space="preserve"> societies and organizations, we strongly urge you to oppose the current Administration’s policies that are harming the U.S. scientific enterprise. Recent actions have disrupted vital scientific research, impeded scientific meetings and review panels, delayed salary payments for students and postdocs, dismantled key workforce development programs, and caused the unnecessary loss of vital experts from federal research agencies. We call on Congress to assert its constitutional authority and take immediate actions to reverse these policies, which threaten the integrity, progress, and global leadership of American science and technology.</w:t>
      </w:r>
    </w:p>
    <w:p xmlns:wp14="http://schemas.microsoft.com/office/word/2010/wordml" w:rsidRPr="00121D8F" w:rsidR="00121D8F" w:rsidP="00121D8F" w:rsidRDefault="00121D8F" w14:paraId="0DA70637"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786E1092"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xml:space="preserve">The Administration’s pause on federal grants created unnecessary instability, disproportionately affecting early-career scientists and long-term research initiatives. Although the temporary freeze has been lifted, federal agencies continue to review previously approved grants on the basis of new political criteria, raising serious legal and ethical concerns. Importantly, the merit-based peer review system is foundational to the integrity of scientific funding. Politicizing this process by subjecting previously awarded grants to additional scrutiny </w:t>
      </w:r>
      <w:r w:rsidRPr="00717FAB" w:rsidR="00717FAB">
        <w:rPr>
          <w:rFonts w:ascii="Times New Roman" w:hAnsi="Times New Roman" w:eastAsia="Times New Roman" w:cs="Times New Roman"/>
          <w:color w:val="000000"/>
          <w:kern w:val="0"/>
          <w14:ligatures w14:val="none"/>
        </w:rPr>
        <w:t>under subsequently issued Executive Orders</w:t>
      </w:r>
      <w:r w:rsidRPr="00121D8F">
        <w:rPr>
          <w:rFonts w:ascii="Times New Roman" w:hAnsi="Times New Roman" w:eastAsia="Times New Roman" w:cs="Times New Roman"/>
          <w:color w:val="000000"/>
          <w:kern w:val="0"/>
          <w14:ligatures w14:val="none"/>
        </w:rPr>
        <w:t xml:space="preserve"> undermines the credibility of research funding mechanisms. We urge Congress to uphold the integrity of peer review by preventing undue political influence in grant allocations.</w:t>
      </w:r>
    </w:p>
    <w:p xmlns:wp14="http://schemas.microsoft.com/office/word/2010/wordml" w:rsidRPr="00121D8F" w:rsidR="00121D8F" w:rsidP="00121D8F" w:rsidRDefault="00121D8F" w14:paraId="6A05A809" wp14:textId="77777777">
      <w:pPr>
        <w:rPr>
          <w:rFonts w:ascii="Times New Roman" w:hAnsi="Times New Roman" w:eastAsia="Times New Roman" w:cs="Times New Roman"/>
          <w:kern w:val="0"/>
          <w14:ligatures w14:val="none"/>
        </w:rPr>
      </w:pPr>
    </w:p>
    <w:p xmlns:wp14="http://schemas.microsoft.com/office/word/2010/wordml" w:rsidRPr="00121D8F" w:rsidR="00121D8F" w:rsidP="00121D8F" w:rsidRDefault="00121D8F" w14:paraId="4E5C5FD8" wp14:textId="5F0124CE">
      <w:pPr>
        <w:rPr>
          <w:rFonts w:ascii="Times New Roman" w:hAnsi="Times New Roman" w:eastAsia="Times New Roman" w:cs="Times New Roman"/>
          <w:kern w:val="0"/>
          <w14:ligatures w14:val="none"/>
        </w:rPr>
      </w:pPr>
      <w:r w:rsidRPr="00121D8F" w:rsidR="00121D8F">
        <w:rPr>
          <w:rFonts w:ascii="Times New Roman" w:hAnsi="Times New Roman" w:eastAsia="Times New Roman" w:cs="Times New Roman"/>
          <w:color w:val="000000"/>
          <w:kern w:val="0"/>
          <w14:ligatures w14:val="none"/>
        </w:rPr>
        <w:t>Independent, unbiased science is essential for informed decision-making that affects public health, the economy, the environment, and national security. Any efforts to censor scientific information, restrict research topics, or limit academic freedom must be opposed</w:t>
      </w:r>
      <w:r w:rsidR="00717FAB">
        <w:rPr>
          <w:rFonts w:ascii="Times New Roman" w:hAnsi="Times New Roman" w:eastAsia="Times New Roman" w:cs="Times New Roman"/>
          <w:color w:val="000000"/>
          <w:kern w:val="0"/>
          <w14:ligatures w14:val="none"/>
        </w:rPr>
        <w:t xml:space="preserve"> </w:t>
      </w:r>
      <w:r w:rsidRPr="00121D8F" w:rsidR="00717FAB">
        <w:rPr>
          <w:rFonts w:ascii="Times New Roman" w:hAnsi="Times New Roman" w:eastAsia="Times New Roman" w:cs="Times New Roman"/>
          <w:color w:val="000000"/>
          <w:kern w:val="0"/>
          <w14:ligatures w14:val="none"/>
        </w:rPr>
        <w:t>firmly</w:t>
      </w:r>
      <w:r w:rsidRPr="00121D8F" w:rsidR="00121D8F">
        <w:rPr>
          <w:rFonts w:ascii="Times New Roman" w:hAnsi="Times New Roman" w:eastAsia="Times New Roman" w:cs="Times New Roman"/>
          <w:color w:val="000000"/>
          <w:kern w:val="0"/>
          <w14:ligatures w14:val="none"/>
        </w:rPr>
        <w:t xml:space="preserve">. Selective removal of taxpayer-funded scientific data from federal websites violates federal laws governing transparency and </w:t>
      </w:r>
      <w:r w:rsidRPr="00121D8F" w:rsidR="00121D8F">
        <w:rPr>
          <w:rFonts w:ascii="Times New Roman" w:hAnsi="Times New Roman" w:eastAsia="Times New Roman" w:cs="Times New Roman"/>
          <w:color w:val="000000"/>
          <w:kern w:val="0"/>
          <w14:ligatures w14:val="none"/>
        </w:rPr>
        <w:t>accessibility and</w:t>
      </w:r>
      <w:r w:rsidRPr="00121D8F" w:rsidR="00121D8F">
        <w:rPr>
          <w:rFonts w:ascii="Times New Roman" w:hAnsi="Times New Roman" w:eastAsia="Times New Roman" w:cs="Times New Roman"/>
          <w:color w:val="000000"/>
          <w:kern w:val="0"/>
          <w14:ligatures w14:val="none"/>
        </w:rPr>
        <w:t xml:space="preserve"> threatens informed policy decisions. Congress must ensure continued public access to taxpayer-funded information and that public communications from federal research agencies </w:t>
      </w:r>
      <w:r w:rsidRPr="00121D8F" w:rsidR="00121D8F">
        <w:rPr>
          <w:rFonts w:ascii="Times New Roman" w:hAnsi="Times New Roman" w:eastAsia="Times New Roman" w:cs="Times New Roman"/>
          <w:color w:val="000000"/>
          <w:kern w:val="0"/>
          <w14:ligatures w14:val="none"/>
        </w:rPr>
        <w:t>remain</w:t>
      </w:r>
      <w:r w:rsidRPr="00121D8F" w:rsidR="00121D8F">
        <w:rPr>
          <w:rFonts w:ascii="Times New Roman" w:hAnsi="Times New Roman" w:eastAsia="Times New Roman" w:cs="Times New Roman"/>
          <w:color w:val="000000"/>
          <w:kern w:val="0"/>
          <w14:ligatures w14:val="none"/>
        </w:rPr>
        <w:t xml:space="preserve"> transparent, uninterrupted, and free from political interference.</w:t>
      </w:r>
    </w:p>
    <w:p xmlns:wp14="http://schemas.microsoft.com/office/word/2010/wordml" w:rsidRPr="00121D8F" w:rsidR="00121D8F" w:rsidP="00121D8F" w:rsidRDefault="00121D8F" w14:paraId="5A39BBE3" wp14:textId="77777777">
      <w:pPr>
        <w:rPr>
          <w:rFonts w:ascii="Times New Roman" w:hAnsi="Times New Roman" w:eastAsia="Times New Roman" w:cs="Times New Roman"/>
          <w:kern w:val="0"/>
          <w14:ligatures w14:val="none"/>
        </w:rPr>
      </w:pPr>
    </w:p>
    <w:p xmlns:wp14="http://schemas.microsoft.com/office/word/2010/wordml" w:rsidRPr="00121D8F" w:rsidR="00121D8F" w:rsidP="00121D8F" w:rsidRDefault="00121D8F" w14:paraId="14989913"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United States has long been a leader in scientific innovation, but recent developments threaten this standing. Reckless and indiscriminate staff reductions at key science agencies, including the National Science Foundation and the National Institutes of Health (NIH), along with drastic cuts to NIH’s indirect cost rates, jeopardize the nation’s ability to maintain a strong research infrastructure and remain globally competitive. Further, these cuts threaten the stability and economic viability of U.S. institutions of learning more broadly, placing the nation’s global leadership in higher education at risk. The United States must prioritize robust federal investments in science and technology to prevent economic stagnation and the loss of its competitive edge to other nations.</w:t>
      </w:r>
    </w:p>
    <w:p xmlns:wp14="http://schemas.microsoft.com/office/word/2010/wordml" w:rsidRPr="00121D8F" w:rsidR="00121D8F" w:rsidP="00121D8F" w:rsidRDefault="00121D8F" w14:paraId="46624170"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013D5D8A"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The U.S. Constitution grants Congress authority over federal spending and agency structures. Recent executive actions to defund and dismantle science programs without congressional approval raise serious legal concerns. We call on Congress to reassert its authority and ensure adherence to constitutional principles and the rule of law.</w:t>
      </w:r>
    </w:p>
    <w:p xmlns:wp14="http://schemas.microsoft.com/office/word/2010/wordml" w:rsidRPr="00121D8F" w:rsidR="00121D8F" w:rsidP="00121D8F" w:rsidRDefault="00121D8F" w14:paraId="4B8484D5"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0D4F88A6" wp14:textId="13884706">
      <w:pPr>
        <w:rPr>
          <w:rFonts w:ascii="Times New Roman" w:hAnsi="Times New Roman" w:eastAsia="Times New Roman" w:cs="Times New Roman"/>
          <w:kern w:val="0"/>
          <w14:ligatures w14:val="none"/>
        </w:rPr>
      </w:pPr>
      <w:r w:rsidRPr="00121D8F" w:rsidR="00121D8F">
        <w:rPr>
          <w:rFonts w:ascii="Times New Roman" w:hAnsi="Times New Roman" w:eastAsia="Times New Roman" w:cs="Times New Roman"/>
          <w:color w:val="000000"/>
          <w:kern w:val="0"/>
          <w14:ligatures w14:val="none"/>
        </w:rPr>
        <w:t xml:space="preserve">Robust federal investment in </w:t>
      </w:r>
      <w:r w:rsidRPr="00121D8F" w:rsidR="56B8A9F7">
        <w:rPr>
          <w:rFonts w:ascii="Times New Roman" w:hAnsi="Times New Roman" w:eastAsia="Times New Roman" w:cs="Times New Roman"/>
          <w:color w:val="000000"/>
          <w:kern w:val="0"/>
          <w14:ligatures w14:val="none"/>
        </w:rPr>
        <w:t xml:space="preserve">the </w:t>
      </w:r>
      <w:r w:rsidRPr="00121D8F" w:rsidR="00121D8F">
        <w:rPr>
          <w:rFonts w:ascii="Times New Roman" w:hAnsi="Times New Roman" w:eastAsia="Times New Roman" w:cs="Times New Roman"/>
          <w:color w:val="000000"/>
          <w:kern w:val="0"/>
          <w14:ligatures w14:val="none"/>
        </w:rPr>
        <w:t xml:space="preserve">biological sciences is critical for driving medical breakthroughs, boosting bioeconomic growth, responding to pandemics and other emerging health threats,</w:t>
      </w:r>
      <w:r w:rsidRPr="00121D8F" w:rsidR="4A6C54B1">
        <w:rPr>
          <w:rFonts w:ascii="Times New Roman" w:hAnsi="Times New Roman" w:eastAsia="Times New Roman" w:cs="Times New Roman"/>
          <w:color w:val="000000"/>
          <w:kern w:val="0"/>
          <w14:ligatures w14:val="none"/>
        </w:rPr>
        <w:t xml:space="preserve"> </w:t>
      </w:r>
      <w:r w:rsidRPr="5C6D366E" w:rsidR="4A6C54B1">
        <w:rPr>
          <w:rFonts w:ascii="Times New Roman" w:hAnsi="Times New Roman" w:eastAsia="Times New Roman" w:cs="Times New Roman"/>
          <w:color w:val="000000" w:themeColor="text1" w:themeTint="FF" w:themeShade="FF"/>
        </w:rPr>
        <w:t>reducing the burdens of chronic disease,</w:t>
      </w:r>
      <w:r w:rsidRPr="00121D8F" w:rsidR="4A6C54B1">
        <w:rPr>
          <w:rFonts w:ascii="Times New Roman" w:hAnsi="Times New Roman" w:eastAsia="Times New Roman" w:cs="Times New Roman"/>
          <w:color w:val="000000"/>
          <w:kern w:val="0"/>
          <w14:ligatures w14:val="none"/>
        </w:rPr>
        <w:t xml:space="preserve"> </w:t>
      </w:r>
      <w:r w:rsidRPr="00121D8F" w:rsidR="00121D8F">
        <w:rPr>
          <w:rFonts w:ascii="Times New Roman" w:hAnsi="Times New Roman" w:eastAsia="Times New Roman" w:cs="Times New Roman"/>
          <w:color w:val="000000"/>
          <w:kern w:val="0"/>
          <w14:ligatures w14:val="none"/>
        </w:rPr>
        <w:t xml:space="preserve">tackling climate change, strengthening national security, supporting agricultural innovation, ensuring food security, and protecting biodiversity and ecosystems. Federal support also </w:t>
      </w:r>
      <w:r w:rsidRPr="00121D8F" w:rsidR="00121D8F">
        <w:rPr>
          <w:rFonts w:ascii="Times New Roman" w:hAnsi="Times New Roman" w:eastAsia="Times New Roman" w:cs="Times New Roman"/>
          <w:color w:val="000000"/>
          <w:kern w:val="0"/>
          <w14:ligatures w14:val="none"/>
        </w:rPr>
        <w:t xml:space="preserve">provides training opportunities for the next generation of scientists</w:t>
      </w:r>
      <w:r w:rsidRPr="00121D8F" w:rsidR="4B8AA634">
        <w:rPr>
          <w:rFonts w:ascii="Times New Roman" w:hAnsi="Times New Roman" w:eastAsia="Times New Roman" w:cs="Times New Roman"/>
          <w:color w:val="000000"/>
          <w:kern w:val="0"/>
          <w14:ligatures w14:val="none"/>
        </w:rPr>
        <w:t xml:space="preserve"> </w:t>
      </w:r>
      <w:r w:rsidRPr="5C6D366E" w:rsidR="4B8AA634">
        <w:rPr>
          <w:rFonts w:ascii="Times New Roman" w:hAnsi="Times New Roman" w:eastAsia="Times New Roman" w:cs="Times New Roman"/>
          <w:color w:val="000000" w:themeColor="text1" w:themeTint="FF" w:themeShade="FF"/>
        </w:rPr>
        <w:t>and K-12 educators</w:t>
      </w:r>
      <w:r w:rsidRPr="00121D8F" w:rsidR="00121D8F">
        <w:rPr>
          <w:rFonts w:ascii="Times New Roman" w:hAnsi="Times New Roman" w:eastAsia="Times New Roman" w:cs="Times New Roman"/>
          <w:color w:val="000000"/>
          <w:kern w:val="0"/>
          <w14:ligatures w14:val="none"/>
        </w:rPr>
        <w:t xml:space="preserve">, ensuring continued innovation and competitiveness. Stable and predictable funding is essential </w:t>
      </w:r>
      <w:r w:rsidR="00717FAB">
        <w:rPr>
          <w:rFonts w:ascii="Times New Roman" w:hAnsi="Times New Roman" w:eastAsia="Times New Roman" w:cs="Times New Roman"/>
          <w:color w:val="000000"/>
          <w:kern w:val="0"/>
          <w14:ligatures w14:val="none"/>
        </w:rPr>
        <w:t>for</w:t>
      </w:r>
      <w:r w:rsidRPr="00121D8F" w:rsidR="00121D8F">
        <w:rPr>
          <w:rFonts w:ascii="Times New Roman" w:hAnsi="Times New Roman" w:eastAsia="Times New Roman" w:cs="Times New Roman"/>
          <w:color w:val="000000"/>
          <w:kern w:val="0"/>
          <w14:ligatures w14:val="none"/>
        </w:rPr>
        <w:t xml:space="preserve"> </w:t>
      </w:r>
      <w:r w:rsidRPr="00121D8F" w:rsidR="00121D8F">
        <w:rPr>
          <w:rFonts w:ascii="Times New Roman" w:hAnsi="Times New Roman" w:eastAsia="Times New Roman" w:cs="Times New Roman"/>
          <w:color w:val="000000"/>
          <w:kern w:val="0"/>
          <w14:ligatures w14:val="none"/>
        </w:rPr>
        <w:t xml:space="preserve">maintaining</w:t>
      </w:r>
      <w:r w:rsidRPr="00121D8F" w:rsidR="00121D8F">
        <w:rPr>
          <w:rFonts w:ascii="Times New Roman" w:hAnsi="Times New Roman" w:eastAsia="Times New Roman" w:cs="Times New Roman"/>
          <w:color w:val="000000"/>
          <w:kern w:val="0"/>
          <w14:ligatures w14:val="none"/>
        </w:rPr>
        <w:t xml:space="preserve"> U.S. scientific leadership. Budgetary uncertainties and political disruptions weaken our research institutions and send a damaging message to future innovators and global competitors. While change is necessary, it must strengthen—not dismantle—the foundations that keep us competitive on the world stage. We urge Congress to increase and sustain investments in biological research to ensure continued innovation, economic growth, and global leadership.</w:t>
      </w:r>
    </w:p>
    <w:p xmlns:wp14="http://schemas.microsoft.com/office/word/2010/wordml" w:rsidRPr="00121D8F" w:rsidR="00121D8F" w:rsidP="00121D8F" w:rsidRDefault="00121D8F" w14:paraId="4F8F56C0"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3E536441"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We appreciate your attention to these urgent concerns and stand ready to work with you to protect and advance the U.S. scientific enterprise.</w:t>
      </w:r>
    </w:p>
    <w:p xmlns:wp14="http://schemas.microsoft.com/office/word/2010/wordml" w:rsidRPr="00121D8F" w:rsidR="00121D8F" w:rsidP="00121D8F" w:rsidRDefault="00121D8F" w14:paraId="649CC1FA" wp14:textId="77777777">
      <w:pPr>
        <w:rPr>
          <w:rFonts w:ascii="Times New Roman" w:hAnsi="Times New Roman" w:eastAsia="Times New Roman" w:cs="Times New Roman"/>
          <w:kern w:val="0"/>
          <w14:ligatures w14:val="none"/>
        </w:rPr>
      </w:pPr>
      <w:r w:rsidRPr="00121D8F">
        <w:rPr>
          <w:rFonts w:ascii="Times New Roman" w:hAnsi="Times New Roman" w:eastAsia="Times New Roman" w:cs="Times New Roman"/>
          <w:color w:val="000000"/>
          <w:kern w:val="0"/>
          <w14:ligatures w14:val="none"/>
        </w:rPr>
        <w:t> </w:t>
      </w:r>
    </w:p>
    <w:p xmlns:wp14="http://schemas.microsoft.com/office/word/2010/wordml" w:rsidRPr="00121D8F" w:rsidR="00121D8F" w:rsidP="00121D8F" w:rsidRDefault="00121D8F" w14:paraId="5CF11C59" wp14:textId="77777777">
      <w:pPr>
        <w:rPr>
          <w:rFonts w:ascii="Times New Roman" w:hAnsi="Times New Roman" w:eastAsia="Times New Roman" w:cs="Times New Roman"/>
          <w:kern w:val="0"/>
          <w14:ligatures w14:val="none"/>
        </w:rPr>
      </w:pPr>
      <w:r w:rsidRPr="00121D8F" w:rsidR="00121D8F">
        <w:rPr>
          <w:rFonts w:ascii="Times New Roman" w:hAnsi="Times New Roman" w:eastAsia="Times New Roman" w:cs="Times New Roman"/>
          <w:color w:val="000000"/>
          <w:kern w:val="0"/>
          <w14:ligatures w14:val="none"/>
        </w:rPr>
        <w:t>Sincerely,</w:t>
      </w:r>
      <w:r w:rsidRPr="00121D8F">
        <w:rPr>
          <w:rFonts w:ascii="Times New Roman" w:hAnsi="Times New Roman" w:eastAsia="Times New Roman" w:cs="Times New Roman"/>
          <w:color w:val="000000"/>
          <w:kern w:val="0"/>
          <w14:ligatures w14:val="none"/>
        </w:rPr>
        <w:br/>
      </w:r>
    </w:p>
    <w:p w:rsidR="58538E64" w:rsidP="00ECEF26" w:rsidRDefault="58538E64" w14:paraId="109B1303" w14:textId="3336676C">
      <w:pPr>
        <w:pStyle w:val="Normal"/>
      </w:pPr>
      <w:r w:rsidRPr="00ECEF26" w:rsidR="58538E64">
        <w:rPr>
          <w:rFonts w:ascii="Times New Roman" w:hAnsi="Times New Roman" w:eastAsia="Times New Roman" w:cs="Times New Roman"/>
          <w:color w:val="000000" w:themeColor="text1" w:themeTint="FF" w:themeShade="FF"/>
        </w:rPr>
        <w:t>American Anthropological Association</w:t>
      </w:r>
    </w:p>
    <w:p w:rsidR="58538E64" w:rsidP="00ECEF26" w:rsidRDefault="58538E64" w14:paraId="331CC122" w14:textId="63F50448">
      <w:pPr>
        <w:pStyle w:val="Normal"/>
      </w:pPr>
      <w:r w:rsidRPr="00ECEF26" w:rsidR="58538E64">
        <w:rPr>
          <w:rFonts w:ascii="Times New Roman" w:hAnsi="Times New Roman" w:eastAsia="Times New Roman" w:cs="Times New Roman"/>
          <w:color w:val="000000" w:themeColor="text1" w:themeTint="FF" w:themeShade="FF"/>
        </w:rPr>
        <w:t>American Association for Dental, Oral, and Craniofacial Research</w:t>
      </w:r>
    </w:p>
    <w:p w:rsidR="58538E64" w:rsidP="00ECEF26" w:rsidRDefault="58538E64" w14:paraId="1DC37609" w14:textId="2C7BF596">
      <w:pPr>
        <w:pStyle w:val="Normal"/>
      </w:pPr>
      <w:r w:rsidRPr="00ECEF26" w:rsidR="58538E64">
        <w:rPr>
          <w:rFonts w:ascii="Times New Roman" w:hAnsi="Times New Roman" w:eastAsia="Times New Roman" w:cs="Times New Roman"/>
          <w:color w:val="000000" w:themeColor="text1" w:themeTint="FF" w:themeShade="FF"/>
        </w:rPr>
        <w:t>American Association of Physicists in Medicine</w:t>
      </w:r>
    </w:p>
    <w:p w:rsidR="58538E64" w:rsidP="00ECEF26" w:rsidRDefault="58538E64" w14:paraId="7FCF7C92" w14:textId="75F7C4CB">
      <w:pPr>
        <w:pStyle w:val="Normal"/>
      </w:pPr>
      <w:r w:rsidRPr="00ECEF26" w:rsidR="58538E64">
        <w:rPr>
          <w:rFonts w:ascii="Times New Roman" w:hAnsi="Times New Roman" w:eastAsia="Times New Roman" w:cs="Times New Roman"/>
          <w:color w:val="000000" w:themeColor="text1" w:themeTint="FF" w:themeShade="FF"/>
        </w:rPr>
        <w:t xml:space="preserve">American Association of Physics Teachers </w:t>
      </w:r>
    </w:p>
    <w:p w:rsidR="58538E64" w:rsidP="00ECEF26" w:rsidRDefault="58538E64" w14:paraId="0702DF1C" w14:textId="1E45B42B">
      <w:pPr>
        <w:pStyle w:val="Normal"/>
      </w:pPr>
      <w:r w:rsidRPr="00ECEF26" w:rsidR="58538E64">
        <w:rPr>
          <w:rFonts w:ascii="Times New Roman" w:hAnsi="Times New Roman" w:eastAsia="Times New Roman" w:cs="Times New Roman"/>
          <w:color w:val="000000" w:themeColor="text1" w:themeTint="FF" w:themeShade="FF"/>
        </w:rPr>
        <w:t>American Geophysical Union</w:t>
      </w:r>
    </w:p>
    <w:p w:rsidR="58538E64" w:rsidP="00ECEF26" w:rsidRDefault="58538E64" w14:paraId="3418CC21" w14:textId="27B3E51B">
      <w:pPr>
        <w:pStyle w:val="Normal"/>
      </w:pPr>
      <w:r w:rsidRPr="00ECEF26" w:rsidR="58538E64">
        <w:rPr>
          <w:rFonts w:ascii="Times New Roman" w:hAnsi="Times New Roman" w:eastAsia="Times New Roman" w:cs="Times New Roman"/>
          <w:color w:val="000000" w:themeColor="text1" w:themeTint="FF" w:themeShade="FF"/>
        </w:rPr>
        <w:t>American Industrial Hygiene Association</w:t>
      </w:r>
    </w:p>
    <w:p w:rsidR="58538E64" w:rsidP="00ECEF26" w:rsidRDefault="58538E64" w14:paraId="58F79040" w14:textId="30641424">
      <w:pPr>
        <w:pStyle w:val="Normal"/>
      </w:pPr>
      <w:r w:rsidRPr="00ECEF26" w:rsidR="58538E64">
        <w:rPr>
          <w:rFonts w:ascii="Times New Roman" w:hAnsi="Times New Roman" w:eastAsia="Times New Roman" w:cs="Times New Roman"/>
          <w:color w:val="000000" w:themeColor="text1" w:themeTint="FF" w:themeShade="FF"/>
        </w:rPr>
        <w:t>American Institute for Medical and Biological Engineering (AIMBE)</w:t>
      </w:r>
    </w:p>
    <w:p w:rsidR="58538E64" w:rsidP="00ECEF26" w:rsidRDefault="58538E64" w14:paraId="79ACD0F2" w14:textId="606129F7">
      <w:pPr>
        <w:pStyle w:val="Normal"/>
      </w:pPr>
      <w:r w:rsidRPr="00ECEF26" w:rsidR="58538E64">
        <w:rPr>
          <w:rFonts w:ascii="Times New Roman" w:hAnsi="Times New Roman" w:eastAsia="Times New Roman" w:cs="Times New Roman"/>
          <w:color w:val="000000" w:themeColor="text1" w:themeTint="FF" w:themeShade="FF"/>
        </w:rPr>
        <w:t>American Institute of Biological Sciences</w:t>
      </w:r>
    </w:p>
    <w:p w:rsidR="58538E64" w:rsidP="00ECEF26" w:rsidRDefault="58538E64" w14:paraId="534E13BC" w14:textId="6DAF6BF4">
      <w:pPr>
        <w:pStyle w:val="Normal"/>
      </w:pPr>
      <w:r w:rsidRPr="00ECEF26" w:rsidR="58538E64">
        <w:rPr>
          <w:rFonts w:ascii="Times New Roman" w:hAnsi="Times New Roman" w:eastAsia="Times New Roman" w:cs="Times New Roman"/>
          <w:color w:val="000000" w:themeColor="text1" w:themeTint="FF" w:themeShade="FF"/>
        </w:rPr>
        <w:t>American Ornithological Society</w:t>
      </w:r>
    </w:p>
    <w:p w:rsidR="58538E64" w:rsidP="00ECEF26" w:rsidRDefault="58538E64" w14:paraId="7DA5A657" w14:textId="4216D161">
      <w:pPr>
        <w:pStyle w:val="Normal"/>
      </w:pPr>
      <w:r w:rsidRPr="00ECEF26" w:rsidR="58538E64">
        <w:rPr>
          <w:rFonts w:ascii="Times New Roman" w:hAnsi="Times New Roman" w:eastAsia="Times New Roman" w:cs="Times New Roman"/>
          <w:color w:val="000000" w:themeColor="text1" w:themeTint="FF" w:themeShade="FF"/>
        </w:rPr>
        <w:t>American Pediatric Society (APS)</w:t>
      </w:r>
    </w:p>
    <w:p w:rsidR="58538E64" w:rsidP="00ECEF26" w:rsidRDefault="58538E64" w14:paraId="6BCAAF20" w14:textId="0F7A43B5">
      <w:pPr>
        <w:pStyle w:val="Normal"/>
      </w:pPr>
      <w:r w:rsidRPr="00ECEF26" w:rsidR="58538E64">
        <w:rPr>
          <w:rFonts w:ascii="Times New Roman" w:hAnsi="Times New Roman" w:eastAsia="Times New Roman" w:cs="Times New Roman"/>
          <w:color w:val="000000" w:themeColor="text1" w:themeTint="FF" w:themeShade="FF"/>
        </w:rPr>
        <w:t>American Physiological Society</w:t>
      </w:r>
    </w:p>
    <w:p w:rsidR="58538E64" w:rsidP="00ECEF26" w:rsidRDefault="58538E64" w14:paraId="397D15AC" w14:textId="65951B4B">
      <w:pPr>
        <w:pStyle w:val="Normal"/>
      </w:pPr>
      <w:r w:rsidRPr="00ECEF26" w:rsidR="58538E64">
        <w:rPr>
          <w:rFonts w:ascii="Times New Roman" w:hAnsi="Times New Roman" w:eastAsia="Times New Roman" w:cs="Times New Roman"/>
          <w:color w:val="000000" w:themeColor="text1" w:themeTint="FF" w:themeShade="FF"/>
        </w:rPr>
        <w:t>American Society for Microbiology</w:t>
      </w:r>
    </w:p>
    <w:p w:rsidR="58538E64" w:rsidP="00ECEF26" w:rsidRDefault="58538E64" w14:paraId="4B6227E3" w14:textId="11A0C9CB">
      <w:pPr>
        <w:pStyle w:val="Normal"/>
      </w:pPr>
      <w:r w:rsidRPr="00ECEF26" w:rsidR="58538E64">
        <w:rPr>
          <w:rFonts w:ascii="Times New Roman" w:hAnsi="Times New Roman" w:eastAsia="Times New Roman" w:cs="Times New Roman"/>
          <w:color w:val="000000" w:themeColor="text1" w:themeTint="FF" w:themeShade="FF"/>
        </w:rPr>
        <w:t>American Society for Pharmacology and Experimental Therapeutics (ASPET)</w:t>
      </w:r>
    </w:p>
    <w:p w:rsidR="58538E64" w:rsidP="00ECEF26" w:rsidRDefault="58538E64" w14:paraId="659120F7" w14:textId="0BB9458A">
      <w:pPr>
        <w:pStyle w:val="Normal"/>
      </w:pPr>
      <w:r w:rsidRPr="00ECEF26" w:rsidR="58538E64">
        <w:rPr>
          <w:rFonts w:ascii="Times New Roman" w:hAnsi="Times New Roman" w:eastAsia="Times New Roman" w:cs="Times New Roman"/>
          <w:color w:val="000000" w:themeColor="text1" w:themeTint="FF" w:themeShade="FF"/>
        </w:rPr>
        <w:t>American Society of Mammalogists</w:t>
      </w:r>
    </w:p>
    <w:p w:rsidR="58538E64" w:rsidP="00ECEF26" w:rsidRDefault="58538E64" w14:paraId="5C8121DC" w14:textId="7B49A896">
      <w:pPr>
        <w:pStyle w:val="Normal"/>
      </w:pPr>
      <w:r w:rsidRPr="00ECEF26" w:rsidR="58538E64">
        <w:rPr>
          <w:rFonts w:ascii="Times New Roman" w:hAnsi="Times New Roman" w:eastAsia="Times New Roman" w:cs="Times New Roman"/>
          <w:color w:val="000000" w:themeColor="text1" w:themeTint="FF" w:themeShade="FF"/>
        </w:rPr>
        <w:t>American Society of Naturalists</w:t>
      </w:r>
    </w:p>
    <w:p w:rsidR="58538E64" w:rsidP="00ECEF26" w:rsidRDefault="58538E64" w14:paraId="1AADB067" w14:textId="0CF5689A">
      <w:pPr>
        <w:pStyle w:val="Normal"/>
      </w:pPr>
      <w:r w:rsidRPr="00ECEF26" w:rsidR="58538E64">
        <w:rPr>
          <w:rFonts w:ascii="Times New Roman" w:hAnsi="Times New Roman" w:eastAsia="Times New Roman" w:cs="Times New Roman"/>
          <w:color w:val="000000" w:themeColor="text1" w:themeTint="FF" w:themeShade="FF"/>
        </w:rPr>
        <w:t>American Society of Primatologists</w:t>
      </w:r>
    </w:p>
    <w:p w:rsidR="58538E64" w:rsidP="00ECEF26" w:rsidRDefault="58538E64" w14:paraId="2F9CFD6E" w14:textId="3CDE65FC">
      <w:pPr>
        <w:pStyle w:val="Normal"/>
      </w:pPr>
      <w:r w:rsidRPr="00ECEF26" w:rsidR="58538E64">
        <w:rPr>
          <w:rFonts w:ascii="Times New Roman" w:hAnsi="Times New Roman" w:eastAsia="Times New Roman" w:cs="Times New Roman"/>
          <w:color w:val="000000" w:themeColor="text1" w:themeTint="FF" w:themeShade="FF"/>
        </w:rPr>
        <w:t xml:space="preserve">Americans for Medical Progress </w:t>
      </w:r>
    </w:p>
    <w:p w:rsidR="58538E64" w:rsidP="00ECEF26" w:rsidRDefault="58538E64" w14:paraId="4C59F126" w14:textId="7C8F1152">
      <w:pPr>
        <w:pStyle w:val="Normal"/>
      </w:pPr>
      <w:r w:rsidRPr="00ECEF26" w:rsidR="58538E64">
        <w:rPr>
          <w:rFonts w:ascii="Times New Roman" w:hAnsi="Times New Roman" w:eastAsia="Times New Roman" w:cs="Times New Roman"/>
          <w:color w:val="000000" w:themeColor="text1" w:themeTint="FF" w:themeShade="FF"/>
        </w:rPr>
        <w:t xml:space="preserve">Animal Behavior Society </w:t>
      </w:r>
    </w:p>
    <w:p w:rsidR="58538E64" w:rsidP="00ECEF26" w:rsidRDefault="58538E64" w14:paraId="04EE5E53" w14:textId="3098EB5A">
      <w:pPr>
        <w:pStyle w:val="Normal"/>
      </w:pPr>
      <w:r w:rsidRPr="00ECEF26" w:rsidR="58538E64">
        <w:rPr>
          <w:rFonts w:ascii="Times New Roman" w:hAnsi="Times New Roman" w:eastAsia="Times New Roman" w:cs="Times New Roman"/>
          <w:color w:val="000000" w:themeColor="text1" w:themeTint="FF" w:themeShade="FF"/>
        </w:rPr>
        <w:t>Association for the Sciences of Limnology and Oceanography</w:t>
      </w:r>
    </w:p>
    <w:p w:rsidR="58538E64" w:rsidP="00ECEF26" w:rsidRDefault="58538E64" w14:paraId="05C4ADB9" w14:textId="7095A430">
      <w:pPr>
        <w:pStyle w:val="Normal"/>
      </w:pPr>
      <w:r w:rsidRPr="00ECEF26" w:rsidR="58538E64">
        <w:rPr>
          <w:rFonts w:ascii="Times New Roman" w:hAnsi="Times New Roman" w:eastAsia="Times New Roman" w:cs="Times New Roman"/>
          <w:color w:val="000000" w:themeColor="text1" w:themeTint="FF" w:themeShade="FF"/>
        </w:rPr>
        <w:t>Bigelow Laboratory for Ocean Sciences</w:t>
      </w:r>
    </w:p>
    <w:p w:rsidR="58538E64" w:rsidP="00ECEF26" w:rsidRDefault="58538E64" w14:paraId="3253C90B" w14:textId="1183B450">
      <w:pPr>
        <w:pStyle w:val="Normal"/>
      </w:pPr>
      <w:r w:rsidRPr="00ECEF26" w:rsidR="58538E64">
        <w:rPr>
          <w:rFonts w:ascii="Times New Roman" w:hAnsi="Times New Roman" w:eastAsia="Times New Roman" w:cs="Times New Roman"/>
          <w:color w:val="000000" w:themeColor="text1" w:themeTint="FF" w:themeShade="FF"/>
        </w:rPr>
        <w:t>Botanical Society of America</w:t>
      </w:r>
    </w:p>
    <w:p w:rsidR="58538E64" w:rsidP="00ECEF26" w:rsidRDefault="58538E64" w14:paraId="6F3BBFDC" w14:textId="3E10F85D">
      <w:pPr>
        <w:pStyle w:val="Normal"/>
      </w:pPr>
      <w:r w:rsidRPr="00ECEF26" w:rsidR="58538E64">
        <w:rPr>
          <w:rFonts w:ascii="Times New Roman" w:hAnsi="Times New Roman" w:eastAsia="Times New Roman" w:cs="Times New Roman"/>
          <w:color w:val="000000" w:themeColor="text1" w:themeTint="FF" w:themeShade="FF"/>
        </w:rPr>
        <w:t>California Botanical Society</w:t>
      </w:r>
    </w:p>
    <w:p w:rsidR="58538E64" w:rsidP="00ECEF26" w:rsidRDefault="58538E64" w14:paraId="29229761" w14:textId="29F41FC2">
      <w:pPr>
        <w:pStyle w:val="Normal"/>
      </w:pPr>
      <w:r w:rsidRPr="00ECEF26" w:rsidR="58538E64">
        <w:rPr>
          <w:rFonts w:ascii="Times New Roman" w:hAnsi="Times New Roman" w:eastAsia="Times New Roman" w:cs="Times New Roman"/>
          <w:color w:val="000000" w:themeColor="text1" w:themeTint="FF" w:themeShade="FF"/>
        </w:rPr>
        <w:t>Coastal and Estuarine Research Federation</w:t>
      </w:r>
    </w:p>
    <w:p w:rsidR="58538E64" w:rsidP="00ECEF26" w:rsidRDefault="58538E64" w14:paraId="495F638E" w14:textId="3BD66E68">
      <w:pPr>
        <w:pStyle w:val="Normal"/>
      </w:pPr>
      <w:r w:rsidRPr="00ECEF26" w:rsidR="58538E64">
        <w:rPr>
          <w:rFonts w:ascii="Times New Roman" w:hAnsi="Times New Roman" w:eastAsia="Times New Roman" w:cs="Times New Roman"/>
          <w:color w:val="000000" w:themeColor="text1" w:themeTint="FF" w:themeShade="FF"/>
        </w:rPr>
        <w:t>Delaware Museum of Nature and Science</w:t>
      </w:r>
    </w:p>
    <w:p w:rsidR="58538E64" w:rsidP="00ECEF26" w:rsidRDefault="58538E64" w14:paraId="3ED91277" w14:textId="78141EFA">
      <w:pPr>
        <w:pStyle w:val="Normal"/>
      </w:pPr>
      <w:r w:rsidRPr="00ECEF26" w:rsidR="58538E64">
        <w:rPr>
          <w:rFonts w:ascii="Times New Roman" w:hAnsi="Times New Roman" w:eastAsia="Times New Roman" w:cs="Times New Roman"/>
          <w:color w:val="000000" w:themeColor="text1" w:themeTint="FF" w:themeShade="FF"/>
        </w:rPr>
        <w:t>Ecological Society of America</w:t>
      </w:r>
    </w:p>
    <w:p w:rsidR="58538E64" w:rsidP="00ECEF26" w:rsidRDefault="58538E64" w14:paraId="7F6D4986" w14:textId="70147C4D">
      <w:pPr>
        <w:pStyle w:val="Normal"/>
      </w:pPr>
      <w:r w:rsidRPr="00ECEF26" w:rsidR="58538E64">
        <w:rPr>
          <w:rFonts w:ascii="Times New Roman" w:hAnsi="Times New Roman" w:eastAsia="Times New Roman" w:cs="Times New Roman"/>
          <w:color w:val="000000" w:themeColor="text1" w:themeTint="FF" w:themeShade="FF"/>
        </w:rPr>
        <w:t>Entomological Society of America</w:t>
      </w:r>
    </w:p>
    <w:p w:rsidR="58538E64" w:rsidP="00ECEF26" w:rsidRDefault="58538E64" w14:paraId="05CD41C7" w14:textId="14EE390C">
      <w:pPr>
        <w:pStyle w:val="Normal"/>
      </w:pPr>
      <w:r w:rsidRPr="00ECEF26" w:rsidR="58538E64">
        <w:rPr>
          <w:rFonts w:ascii="Times New Roman" w:hAnsi="Times New Roman" w:eastAsia="Times New Roman" w:cs="Times New Roman"/>
          <w:color w:val="000000" w:themeColor="text1" w:themeTint="FF" w:themeShade="FF"/>
        </w:rPr>
        <w:t>Federation of Associations in Behavioral and Brain Sciences (FABBS)</w:t>
      </w:r>
    </w:p>
    <w:p w:rsidR="58538E64" w:rsidP="00ECEF26" w:rsidRDefault="58538E64" w14:paraId="2829A060" w14:textId="00569AB2">
      <w:pPr>
        <w:pStyle w:val="Normal"/>
      </w:pPr>
      <w:r w:rsidRPr="00ECEF26" w:rsidR="58538E64">
        <w:rPr>
          <w:rFonts w:ascii="Times New Roman" w:hAnsi="Times New Roman" w:eastAsia="Times New Roman" w:cs="Times New Roman"/>
          <w:color w:val="000000" w:themeColor="text1" w:themeTint="FF" w:themeShade="FF"/>
        </w:rPr>
        <w:t>Gerontological Society of America</w:t>
      </w:r>
    </w:p>
    <w:p w:rsidR="58538E64" w:rsidP="00ECEF26" w:rsidRDefault="58538E64" w14:paraId="6AD5A91A" w14:textId="6C2F6CAD">
      <w:pPr>
        <w:pStyle w:val="Normal"/>
      </w:pPr>
      <w:r w:rsidRPr="00ECEF26" w:rsidR="58538E64">
        <w:rPr>
          <w:rFonts w:ascii="Times New Roman" w:hAnsi="Times New Roman" w:eastAsia="Times New Roman" w:cs="Times New Roman"/>
          <w:color w:val="000000" w:themeColor="text1" w:themeTint="FF" w:themeShade="FF"/>
        </w:rPr>
        <w:t>Helminthological Society of Washington</w:t>
      </w:r>
    </w:p>
    <w:p w:rsidR="58538E64" w:rsidP="00ECEF26" w:rsidRDefault="58538E64" w14:paraId="2AF20476" w14:textId="4A3419A1">
      <w:pPr>
        <w:pStyle w:val="Normal"/>
      </w:pPr>
      <w:r w:rsidRPr="00ECEF26" w:rsidR="58538E64">
        <w:rPr>
          <w:rFonts w:ascii="Times New Roman" w:hAnsi="Times New Roman" w:eastAsia="Times New Roman" w:cs="Times New Roman"/>
          <w:color w:val="000000" w:themeColor="text1" w:themeTint="FF" w:themeShade="FF"/>
        </w:rPr>
        <w:t>Herpetologists' League</w:t>
      </w:r>
    </w:p>
    <w:p w:rsidR="58538E64" w:rsidP="00ECEF26" w:rsidRDefault="58538E64" w14:paraId="416B5DDC" w14:textId="1C0FCCCA">
      <w:pPr>
        <w:pStyle w:val="Normal"/>
      </w:pPr>
      <w:r w:rsidRPr="00ECEF26" w:rsidR="58538E64">
        <w:rPr>
          <w:rFonts w:ascii="Times New Roman" w:hAnsi="Times New Roman" w:eastAsia="Times New Roman" w:cs="Times New Roman"/>
          <w:color w:val="000000" w:themeColor="text1" w:themeTint="FF" w:themeShade="FF"/>
        </w:rPr>
        <w:t>National Postdoctoral Association</w:t>
      </w:r>
    </w:p>
    <w:p w:rsidR="58538E64" w:rsidP="00ECEF26" w:rsidRDefault="58538E64" w14:paraId="75C36CB9" w14:textId="6F194326">
      <w:pPr>
        <w:pStyle w:val="Normal"/>
      </w:pPr>
      <w:r w:rsidRPr="00ECEF26" w:rsidR="58538E64">
        <w:rPr>
          <w:rFonts w:ascii="Times New Roman" w:hAnsi="Times New Roman" w:eastAsia="Times New Roman" w:cs="Times New Roman"/>
          <w:color w:val="000000" w:themeColor="text1" w:themeTint="FF" w:themeShade="FF"/>
        </w:rPr>
        <w:t>Natural Science Collections Alliance</w:t>
      </w:r>
    </w:p>
    <w:p w:rsidR="58538E64" w:rsidP="00ECEF26" w:rsidRDefault="58538E64" w14:paraId="5740800A" w14:textId="04472DC8">
      <w:pPr>
        <w:pStyle w:val="Normal"/>
      </w:pPr>
      <w:r w:rsidRPr="00ECEF26" w:rsidR="58538E64">
        <w:rPr>
          <w:rFonts w:ascii="Times New Roman" w:hAnsi="Times New Roman" w:eastAsia="Times New Roman" w:cs="Times New Roman"/>
          <w:color w:val="000000" w:themeColor="text1" w:themeTint="FF" w:themeShade="FF"/>
        </w:rPr>
        <w:t>Paleontological Society</w:t>
      </w:r>
    </w:p>
    <w:p w:rsidR="58538E64" w:rsidP="00ECEF26" w:rsidRDefault="58538E64" w14:paraId="71674DC7" w14:textId="37650D4C">
      <w:pPr>
        <w:pStyle w:val="Normal"/>
      </w:pPr>
      <w:r w:rsidRPr="00ECEF26" w:rsidR="58538E64">
        <w:rPr>
          <w:rFonts w:ascii="Times New Roman" w:hAnsi="Times New Roman" w:eastAsia="Times New Roman" w:cs="Times New Roman"/>
          <w:color w:val="000000" w:themeColor="text1" w:themeTint="FF" w:themeShade="FF"/>
        </w:rPr>
        <w:t>Poultry Science Association</w:t>
      </w:r>
    </w:p>
    <w:p w:rsidR="58538E64" w:rsidP="00ECEF26" w:rsidRDefault="58538E64" w14:paraId="60FF8A8F" w14:textId="5B805DFB">
      <w:pPr>
        <w:pStyle w:val="Normal"/>
      </w:pPr>
      <w:r w:rsidRPr="00ECEF26" w:rsidR="58538E64">
        <w:rPr>
          <w:rFonts w:ascii="Times New Roman" w:hAnsi="Times New Roman" w:eastAsia="Times New Roman" w:cs="Times New Roman"/>
          <w:color w:val="000000" w:themeColor="text1" w:themeTint="FF" w:themeShade="FF"/>
        </w:rPr>
        <w:t>Society for Environmental Toxicology and Chemistry (SETAC)</w:t>
      </w:r>
    </w:p>
    <w:p w:rsidR="58538E64" w:rsidP="00ECEF26" w:rsidRDefault="58538E64" w14:paraId="57DA2A45" w14:textId="02C1028D">
      <w:pPr>
        <w:pStyle w:val="Normal"/>
      </w:pPr>
      <w:r w:rsidRPr="00ECEF26" w:rsidR="58538E64">
        <w:rPr>
          <w:rFonts w:ascii="Times New Roman" w:hAnsi="Times New Roman" w:eastAsia="Times New Roman" w:cs="Times New Roman"/>
          <w:color w:val="000000" w:themeColor="text1" w:themeTint="FF" w:themeShade="FF"/>
        </w:rPr>
        <w:t>Society for Freshwater Science</w:t>
      </w:r>
    </w:p>
    <w:p w:rsidR="58538E64" w:rsidP="00ECEF26" w:rsidRDefault="58538E64" w14:paraId="74CF5A4A" w14:textId="03F2864B">
      <w:pPr>
        <w:pStyle w:val="Normal"/>
      </w:pPr>
      <w:r w:rsidRPr="00ECEF26" w:rsidR="58538E64">
        <w:rPr>
          <w:rFonts w:ascii="Times New Roman" w:hAnsi="Times New Roman" w:eastAsia="Times New Roman" w:cs="Times New Roman"/>
          <w:color w:val="000000" w:themeColor="text1" w:themeTint="FF" w:themeShade="FF"/>
        </w:rPr>
        <w:t>Society for Industrial Microbiology and Biotechnology</w:t>
      </w:r>
    </w:p>
    <w:p w:rsidR="58538E64" w:rsidP="00ECEF26" w:rsidRDefault="58538E64" w14:paraId="07EC91D3" w14:textId="3DC4CF59">
      <w:pPr>
        <w:pStyle w:val="Normal"/>
      </w:pPr>
      <w:r w:rsidRPr="00ECEF26" w:rsidR="58538E64">
        <w:rPr>
          <w:rFonts w:ascii="Times New Roman" w:hAnsi="Times New Roman" w:eastAsia="Times New Roman" w:cs="Times New Roman"/>
          <w:color w:val="000000" w:themeColor="text1" w:themeTint="FF" w:themeShade="FF"/>
        </w:rPr>
        <w:t>Society for Mathematical Biology</w:t>
      </w:r>
    </w:p>
    <w:p w:rsidR="58538E64" w:rsidP="00ECEF26" w:rsidRDefault="58538E64" w14:paraId="35D0A797" w14:textId="7CF16F5A">
      <w:pPr>
        <w:pStyle w:val="Normal"/>
      </w:pPr>
      <w:r w:rsidRPr="00ECEF26" w:rsidR="58538E64">
        <w:rPr>
          <w:rFonts w:ascii="Times New Roman" w:hAnsi="Times New Roman" w:eastAsia="Times New Roman" w:cs="Times New Roman"/>
          <w:color w:val="000000" w:themeColor="text1" w:themeTint="FF" w:themeShade="FF"/>
        </w:rPr>
        <w:t>Society for Neuroscience</w:t>
      </w:r>
    </w:p>
    <w:p w:rsidR="58538E64" w:rsidP="00ECEF26" w:rsidRDefault="58538E64" w14:paraId="3697E7E3" w14:textId="5C3FA5F7">
      <w:pPr>
        <w:pStyle w:val="Normal"/>
      </w:pPr>
      <w:r w:rsidRPr="00ECEF26" w:rsidR="58538E64">
        <w:rPr>
          <w:rFonts w:ascii="Times New Roman" w:hAnsi="Times New Roman" w:eastAsia="Times New Roman" w:cs="Times New Roman"/>
          <w:color w:val="000000" w:themeColor="text1" w:themeTint="FF" w:themeShade="FF"/>
        </w:rPr>
        <w:t>Society for Pediatric Research (SPR)</w:t>
      </w:r>
    </w:p>
    <w:p w:rsidR="58538E64" w:rsidP="00ECEF26" w:rsidRDefault="58538E64" w14:paraId="6A49E475" w14:textId="3ADF3EA1">
      <w:pPr>
        <w:pStyle w:val="Normal"/>
      </w:pPr>
      <w:r w:rsidRPr="00ECEF26" w:rsidR="58538E64">
        <w:rPr>
          <w:rFonts w:ascii="Times New Roman" w:hAnsi="Times New Roman" w:eastAsia="Times New Roman" w:cs="Times New Roman"/>
          <w:color w:val="000000" w:themeColor="text1" w:themeTint="FF" w:themeShade="FF"/>
        </w:rPr>
        <w:t>Society for the Study of Amphibians and Reptiles</w:t>
      </w:r>
    </w:p>
    <w:p w:rsidR="58538E64" w:rsidP="00ECEF26" w:rsidRDefault="58538E64" w14:paraId="6162E2D6" w14:textId="1822740E">
      <w:pPr>
        <w:pStyle w:val="Normal"/>
      </w:pPr>
      <w:r w:rsidRPr="00ECEF26" w:rsidR="58538E64">
        <w:rPr>
          <w:rFonts w:ascii="Times New Roman" w:hAnsi="Times New Roman" w:eastAsia="Times New Roman" w:cs="Times New Roman"/>
          <w:color w:val="000000" w:themeColor="text1" w:themeTint="FF" w:themeShade="FF"/>
        </w:rPr>
        <w:t>Society for the Study of Evolution</w:t>
      </w:r>
    </w:p>
    <w:p w:rsidR="58538E64" w:rsidP="00ECEF26" w:rsidRDefault="58538E64" w14:paraId="593AA699" w14:textId="4D5AB5E5">
      <w:pPr>
        <w:pStyle w:val="Normal"/>
      </w:pPr>
      <w:r w:rsidRPr="00ECEF26" w:rsidR="58538E64">
        <w:rPr>
          <w:rFonts w:ascii="Times New Roman" w:hAnsi="Times New Roman" w:eastAsia="Times New Roman" w:cs="Times New Roman"/>
          <w:color w:val="000000" w:themeColor="text1" w:themeTint="FF" w:themeShade="FF"/>
        </w:rPr>
        <w:t>Society of Behavioral Medicine</w:t>
      </w:r>
    </w:p>
    <w:p w:rsidR="58538E64" w:rsidP="00ECEF26" w:rsidRDefault="58538E64" w14:paraId="0AC4B3A4" w14:textId="24E7361D">
      <w:pPr>
        <w:pStyle w:val="Normal"/>
      </w:pPr>
      <w:r w:rsidRPr="00ECEF26" w:rsidR="58538E64">
        <w:rPr>
          <w:rFonts w:ascii="Times New Roman" w:hAnsi="Times New Roman" w:eastAsia="Times New Roman" w:cs="Times New Roman"/>
          <w:color w:val="000000" w:themeColor="text1" w:themeTint="FF" w:themeShade="FF"/>
        </w:rPr>
        <w:t>Society of Herbarium Curators</w:t>
      </w:r>
    </w:p>
    <w:p w:rsidR="02AC732A" w:rsidP="00ECEF26" w:rsidRDefault="02AC732A" w14:paraId="5504C414" w14:textId="27D91361">
      <w:pPr>
        <w:pStyle w:val="Normal"/>
      </w:pPr>
      <w:r w:rsidRPr="00ECEF26" w:rsidR="02AC732A">
        <w:rPr>
          <w:rFonts w:ascii="Times New Roman" w:hAnsi="Times New Roman" w:eastAsia="Times New Roman" w:cs="Times New Roman"/>
          <w:color w:val="000000" w:themeColor="text1" w:themeTint="FF" w:themeShade="FF"/>
        </w:rPr>
        <w:t>Society of Systematic Biologists</w:t>
      </w:r>
    </w:p>
    <w:p w:rsidR="58538E64" w:rsidP="00ECEF26" w:rsidRDefault="58538E64" w14:paraId="4B5292AD" w14:textId="42AE3686">
      <w:pPr>
        <w:pStyle w:val="Normal"/>
      </w:pPr>
      <w:r w:rsidRPr="00ECEF26" w:rsidR="58538E64">
        <w:rPr>
          <w:rFonts w:ascii="Times New Roman" w:hAnsi="Times New Roman" w:eastAsia="Times New Roman" w:cs="Times New Roman"/>
          <w:color w:val="000000" w:themeColor="text1" w:themeTint="FF" w:themeShade="FF"/>
        </w:rPr>
        <w:t>Society of Vertebrate Paleontology</w:t>
      </w:r>
    </w:p>
    <w:p w:rsidR="58538E64" w:rsidP="00ECEF26" w:rsidRDefault="58538E64" w14:paraId="1655753C" w14:textId="14E1B19B">
      <w:pPr>
        <w:pStyle w:val="Normal"/>
      </w:pPr>
      <w:r w:rsidRPr="00ECEF26" w:rsidR="58538E64">
        <w:rPr>
          <w:rFonts w:ascii="Times New Roman" w:hAnsi="Times New Roman" w:eastAsia="Times New Roman" w:cs="Times New Roman"/>
          <w:color w:val="000000" w:themeColor="text1" w:themeTint="FF" w:themeShade="FF"/>
        </w:rPr>
        <w:t>The American Society of Parasitologists</w:t>
      </w:r>
    </w:p>
    <w:p w:rsidR="58538E64" w:rsidP="00ECEF26" w:rsidRDefault="58538E64" w14:paraId="3B09DF08" w14:textId="3B65A8F2">
      <w:pPr>
        <w:pStyle w:val="Normal"/>
      </w:pPr>
      <w:r w:rsidRPr="00ECEF26" w:rsidR="58538E64">
        <w:rPr>
          <w:rFonts w:ascii="Times New Roman" w:hAnsi="Times New Roman" w:eastAsia="Times New Roman" w:cs="Times New Roman"/>
          <w:color w:val="000000" w:themeColor="text1" w:themeTint="FF" w:themeShade="FF"/>
        </w:rPr>
        <w:t>The Organization of Biological Field Stations</w:t>
      </w:r>
    </w:p>
    <w:p w:rsidR="58538E64" w:rsidP="00ECEF26" w:rsidRDefault="58538E64" w14:paraId="428F3420" w14:textId="4107CC55">
      <w:pPr>
        <w:pStyle w:val="Normal"/>
      </w:pPr>
      <w:r w:rsidRPr="00ECEF26" w:rsidR="58538E64">
        <w:rPr>
          <w:rFonts w:ascii="Times New Roman" w:hAnsi="Times New Roman" w:eastAsia="Times New Roman" w:cs="Times New Roman"/>
          <w:color w:val="000000" w:themeColor="text1" w:themeTint="FF" w:themeShade="FF"/>
        </w:rPr>
        <w:t>The Society for Integrative &amp; Comparative Biology</w:t>
      </w:r>
    </w:p>
    <w:p w:rsidR="58538E64" w:rsidP="00ECEF26" w:rsidRDefault="58538E64" w14:paraId="2D082996" w14:textId="5A88FDFB">
      <w:pPr>
        <w:pStyle w:val="Normal"/>
      </w:pPr>
      <w:r w:rsidRPr="00ECEF26" w:rsidR="58538E64">
        <w:rPr>
          <w:rFonts w:ascii="Times New Roman" w:hAnsi="Times New Roman" w:eastAsia="Times New Roman" w:cs="Times New Roman"/>
          <w:color w:val="000000" w:themeColor="text1" w:themeTint="FF" w:themeShade="FF"/>
        </w:rPr>
        <w:t>Thomas More University Biology Field Station</w:t>
      </w:r>
    </w:p>
    <w:p w:rsidR="58538E64" w:rsidP="00ECEF26" w:rsidRDefault="58538E64" w14:paraId="7C5293ED" w14:textId="4EBE68AC">
      <w:pPr>
        <w:pStyle w:val="Normal"/>
      </w:pPr>
      <w:r w:rsidRPr="00ECEF26" w:rsidR="58538E64">
        <w:rPr>
          <w:rFonts w:ascii="Times New Roman" w:hAnsi="Times New Roman" w:eastAsia="Times New Roman" w:cs="Times New Roman"/>
          <w:color w:val="000000" w:themeColor="text1" w:themeTint="FF" w:themeShade="FF"/>
        </w:rPr>
        <w:t>University of Minnesota, Department of Plant and Microbial Biology</w:t>
      </w:r>
    </w:p>
    <w:p w:rsidR="58538E64" w:rsidP="00ECEF26" w:rsidRDefault="58538E64" w14:paraId="3D12192B" w14:textId="1EEB818D">
      <w:pPr>
        <w:pStyle w:val="Normal"/>
      </w:pPr>
      <w:r w:rsidRPr="00ECEF26" w:rsidR="58538E64">
        <w:rPr>
          <w:rFonts w:ascii="Times New Roman" w:hAnsi="Times New Roman" w:eastAsia="Times New Roman" w:cs="Times New Roman"/>
          <w:color w:val="000000" w:themeColor="text1" w:themeTint="FF" w:themeShade="FF"/>
        </w:rPr>
        <w:t>University of North Texas</w:t>
      </w:r>
    </w:p>
    <w:p w:rsidR="00ECEF26" w:rsidP="00ECEF26" w:rsidRDefault="00ECEF26" w14:paraId="70B94720" w14:textId="00FB1BBE">
      <w:pPr>
        <w:pStyle w:val="Normal"/>
        <w:rPr>
          <w:rFonts w:ascii="Times New Roman" w:hAnsi="Times New Roman" w:eastAsia="Times New Roman" w:cs="Times New Roman"/>
          <w:color w:val="000000" w:themeColor="text1" w:themeTint="FF" w:themeShade="FF"/>
        </w:rPr>
      </w:pPr>
    </w:p>
    <w:p w:rsidR="00ECEF26" w:rsidP="00ECEF26" w:rsidRDefault="00ECEF26" w14:paraId="5AB5FB4B" w14:textId="7CCD30AE">
      <w:pPr>
        <w:pStyle w:val="Normal"/>
        <w:rPr>
          <w:rFonts w:ascii="Times New Roman" w:hAnsi="Times New Roman" w:eastAsia="Times New Roman" w:cs="Times New Roman"/>
          <w:color w:val="000000" w:themeColor="text1" w:themeTint="FF" w:themeShade="FF"/>
        </w:rPr>
      </w:pPr>
    </w:p>
    <w:p w:rsidR="1B116E85" w:rsidP="00ECEF26" w:rsidRDefault="1B116E85" w14:paraId="413AC5C6" w14:textId="6EBFE75A">
      <w:pPr>
        <w:rPr>
          <w:rFonts w:ascii="Times New Roman" w:hAnsi="Times New Roman" w:eastAsia="Times New Roman" w:cs="Times New Roman"/>
        </w:rPr>
      </w:pPr>
      <w:r w:rsidRPr="00ECEF26" w:rsidR="1B116E85">
        <w:rPr>
          <w:rFonts w:ascii="Times New Roman" w:hAnsi="Times New Roman" w:eastAsia="Times New Roman" w:cs="Times New Roman"/>
        </w:rPr>
        <w:t>cc:</w:t>
      </w:r>
    </w:p>
    <w:p w:rsidR="1B116E85" w:rsidP="00ECEF26" w:rsidRDefault="1B116E85" w14:paraId="7F087FC7" w14:textId="5A090DF1">
      <w:pPr>
        <w:pStyle w:val="Normal"/>
      </w:pPr>
      <w:r w:rsidRPr="00ECEF26" w:rsidR="1B116E85">
        <w:rPr>
          <w:rFonts w:ascii="Times New Roman" w:hAnsi="Times New Roman" w:eastAsia="Times New Roman" w:cs="Times New Roman"/>
        </w:rPr>
        <w:t>The Honorable Ted Cruz, Chair, Senate Committee on Commerce, Science, and Transportation</w:t>
      </w:r>
    </w:p>
    <w:p w:rsidR="1B116E85" w:rsidP="00ECEF26" w:rsidRDefault="1B116E85" w14:paraId="5CBA4A8C" w14:textId="123DE2F6">
      <w:pPr>
        <w:pStyle w:val="Normal"/>
      </w:pPr>
      <w:r w:rsidRPr="00ECEF26" w:rsidR="1B116E85">
        <w:rPr>
          <w:rFonts w:ascii="Times New Roman" w:hAnsi="Times New Roman" w:eastAsia="Times New Roman" w:cs="Times New Roman"/>
        </w:rPr>
        <w:t>The Honorable Maria Cantwell, Ranking Member, Senate Committee on Commerce, Science, and Transportation</w:t>
      </w:r>
    </w:p>
    <w:p w:rsidR="1B116E85" w:rsidP="00ECEF26" w:rsidRDefault="1B116E85" w14:paraId="3C8EE4AD" w14:textId="54287096">
      <w:pPr>
        <w:pStyle w:val="Normal"/>
      </w:pPr>
      <w:r w:rsidRPr="00ECEF26" w:rsidR="1B116E85">
        <w:rPr>
          <w:rFonts w:ascii="Times New Roman" w:hAnsi="Times New Roman" w:eastAsia="Times New Roman" w:cs="Times New Roman"/>
        </w:rPr>
        <w:t>The Honorable Brian Babin, Chair, House Committee on Science, Space, and Technology</w:t>
      </w:r>
    </w:p>
    <w:p w:rsidR="1B116E85" w:rsidP="00ECEF26" w:rsidRDefault="1B116E85" w14:paraId="1D0C8A01" w14:textId="58081191">
      <w:pPr>
        <w:pStyle w:val="Normal"/>
      </w:pPr>
      <w:r w:rsidRPr="00ECEF26" w:rsidR="1B116E85">
        <w:rPr>
          <w:rFonts w:ascii="Times New Roman" w:hAnsi="Times New Roman" w:eastAsia="Times New Roman" w:cs="Times New Roman"/>
        </w:rPr>
        <w:t>The Honorable Zoe Lofgren, Ranking Member, House Committee on Science, Space, and Technology</w:t>
      </w:r>
    </w:p>
    <w:p w:rsidR="1B116E85" w:rsidP="00ECEF26" w:rsidRDefault="1B116E85" w14:paraId="29849C3E" w14:textId="5D45BA26">
      <w:pPr>
        <w:pStyle w:val="Normal"/>
      </w:pPr>
      <w:r w:rsidRPr="00ECEF26" w:rsidR="1B116E85">
        <w:rPr>
          <w:rFonts w:ascii="Times New Roman" w:hAnsi="Times New Roman" w:eastAsia="Times New Roman" w:cs="Times New Roman"/>
        </w:rPr>
        <w:t>The Honorable William Cassidy, Chair, Senate Committee on Health, Education, Labor, and Pensions</w:t>
      </w:r>
    </w:p>
    <w:p w:rsidR="1B116E85" w:rsidP="00ECEF26" w:rsidRDefault="1B116E85" w14:paraId="6CC6C46E" w14:textId="26CBEFE6">
      <w:pPr>
        <w:pStyle w:val="Normal"/>
      </w:pPr>
      <w:r w:rsidRPr="00ECEF26" w:rsidR="1B116E85">
        <w:rPr>
          <w:rFonts w:ascii="Times New Roman" w:hAnsi="Times New Roman" w:eastAsia="Times New Roman" w:cs="Times New Roman"/>
        </w:rPr>
        <w:t>The Honorable Bernard Sanders, Ranking Member, Senate Committee on Health, Education, Labor, and Pensions</w:t>
      </w:r>
    </w:p>
    <w:p w:rsidR="1B116E85" w:rsidP="00ECEF26" w:rsidRDefault="1B116E85" w14:paraId="5D60414C" w14:textId="248E5B00">
      <w:pPr>
        <w:pStyle w:val="Normal"/>
      </w:pPr>
      <w:r w:rsidRPr="00ECEF26" w:rsidR="1B116E85">
        <w:rPr>
          <w:rFonts w:ascii="Times New Roman" w:hAnsi="Times New Roman" w:eastAsia="Times New Roman" w:cs="Times New Roman"/>
        </w:rPr>
        <w:t>The Honorable Brett Guthrie, Chair, House Committee on Energy and Commerce</w:t>
      </w:r>
    </w:p>
    <w:p w:rsidR="1B116E85" w:rsidP="00ECEF26" w:rsidRDefault="1B116E85" w14:paraId="1D6B6625" w14:textId="06EC71B2">
      <w:pPr>
        <w:pStyle w:val="Normal"/>
      </w:pPr>
      <w:r w:rsidRPr="00ECEF26" w:rsidR="1B116E85">
        <w:rPr>
          <w:rFonts w:ascii="Times New Roman" w:hAnsi="Times New Roman" w:eastAsia="Times New Roman" w:cs="Times New Roman"/>
        </w:rPr>
        <w:t>The Honorable Frank Pallone, Ranking Member, House Committee on Energy and Commerce</w:t>
      </w:r>
    </w:p>
    <w:p w:rsidR="1B116E85" w:rsidP="00ECEF26" w:rsidRDefault="1B116E85" w14:paraId="15E350B3" w14:textId="7484FDA4">
      <w:pPr>
        <w:pStyle w:val="Normal"/>
      </w:pPr>
      <w:r w:rsidRPr="00ECEF26" w:rsidR="1B116E85">
        <w:rPr>
          <w:rFonts w:ascii="Times New Roman" w:hAnsi="Times New Roman" w:eastAsia="Times New Roman" w:cs="Times New Roman"/>
        </w:rPr>
        <w:t>The Honorable Susan Collins, Chair, Senate Committee on Appropriations</w:t>
      </w:r>
    </w:p>
    <w:p w:rsidR="1B116E85" w:rsidP="00ECEF26" w:rsidRDefault="1B116E85" w14:paraId="60D54012" w14:textId="7D96D491">
      <w:pPr>
        <w:pStyle w:val="Normal"/>
      </w:pPr>
      <w:r w:rsidRPr="00ECEF26" w:rsidR="1B116E85">
        <w:rPr>
          <w:rFonts w:ascii="Times New Roman" w:hAnsi="Times New Roman" w:eastAsia="Times New Roman" w:cs="Times New Roman"/>
        </w:rPr>
        <w:t>The Honorable Patty Murray, Ranking Member, Senate Committee on Appropriations</w:t>
      </w:r>
    </w:p>
    <w:p w:rsidR="1B116E85" w:rsidP="00ECEF26" w:rsidRDefault="1B116E85" w14:paraId="1E5E8B1C" w14:textId="46423788">
      <w:pPr>
        <w:pStyle w:val="Normal"/>
      </w:pPr>
      <w:r w:rsidRPr="00ECEF26" w:rsidR="1B116E85">
        <w:rPr>
          <w:rFonts w:ascii="Times New Roman" w:hAnsi="Times New Roman" w:eastAsia="Times New Roman" w:cs="Times New Roman"/>
        </w:rPr>
        <w:t>The Honorable Tom Cole, Chair, House Committee on Appropriations</w:t>
      </w:r>
    </w:p>
    <w:p w:rsidR="1B116E85" w:rsidP="00ECEF26" w:rsidRDefault="1B116E85" w14:paraId="7DDD6327" w14:textId="3F28ED3A">
      <w:pPr>
        <w:pStyle w:val="Normal"/>
      </w:pPr>
      <w:r w:rsidRPr="00ECEF26" w:rsidR="1B116E85">
        <w:rPr>
          <w:rFonts w:ascii="Times New Roman" w:hAnsi="Times New Roman" w:eastAsia="Times New Roman" w:cs="Times New Roman"/>
        </w:rPr>
        <w:t>The Honorable Rosa DeLauro, Ranking Member, House Committee on Appropriations</w:t>
      </w:r>
    </w:p>
    <w:p w:rsidR="1B116E85" w:rsidP="00ECEF26" w:rsidRDefault="1B116E85" w14:paraId="7FF03052" w14:textId="6E3F309D">
      <w:pPr>
        <w:pStyle w:val="Normal"/>
      </w:pPr>
      <w:r w:rsidRPr="00ECEF26" w:rsidR="1B116E85">
        <w:rPr>
          <w:rFonts w:ascii="Times New Roman" w:hAnsi="Times New Roman" w:eastAsia="Times New Roman" w:cs="Times New Roman"/>
        </w:rPr>
        <w:t>The Honorable Jerry Moran, Chair, Senate Appropriations Subcommittee on Commerce, Justice, Science, and Related Agencies</w:t>
      </w:r>
      <w:r>
        <w:br/>
      </w:r>
      <w:r w:rsidRPr="00ECEF26" w:rsidR="1B116E85">
        <w:rPr>
          <w:rFonts w:ascii="Times New Roman" w:hAnsi="Times New Roman" w:eastAsia="Times New Roman" w:cs="Times New Roman"/>
        </w:rPr>
        <w:t>The Honorable Chris Van Hollen, Ranking Member, Senate Appropriations Subcommittee on Commerce, Justice, Science, and Related Agencies</w:t>
      </w:r>
    </w:p>
    <w:p w:rsidR="1B116E85" w:rsidP="00ECEF26" w:rsidRDefault="1B116E85" w14:paraId="07C49094" w14:textId="054C49D3">
      <w:pPr>
        <w:pStyle w:val="Normal"/>
      </w:pPr>
      <w:r w:rsidRPr="00ECEF26" w:rsidR="1B116E85">
        <w:rPr>
          <w:rFonts w:ascii="Times New Roman" w:hAnsi="Times New Roman" w:eastAsia="Times New Roman" w:cs="Times New Roman"/>
        </w:rPr>
        <w:t>The Honorable Harold Rogers, Chair, House Appropriations Subcommittee on Commerce, Justice, Science, and Related Agencies</w:t>
      </w:r>
      <w:r>
        <w:br/>
      </w:r>
      <w:r w:rsidRPr="00ECEF26" w:rsidR="1B116E85">
        <w:rPr>
          <w:rFonts w:ascii="Times New Roman" w:hAnsi="Times New Roman" w:eastAsia="Times New Roman" w:cs="Times New Roman"/>
        </w:rPr>
        <w:t>The Honorable Grace Meng, Ranking Member, House Appropriations Subcommittee on Commerce, Justice, Science, and Related Agencies</w:t>
      </w:r>
    </w:p>
    <w:p w:rsidR="1B116E85" w:rsidP="00ECEF26" w:rsidRDefault="1B116E85" w14:paraId="61E25E50" w14:textId="643D4E87">
      <w:pPr>
        <w:pStyle w:val="Normal"/>
      </w:pPr>
      <w:r w:rsidRPr="00ECEF26" w:rsidR="1B116E85">
        <w:rPr>
          <w:rFonts w:ascii="Times New Roman" w:hAnsi="Times New Roman" w:eastAsia="Times New Roman" w:cs="Times New Roman"/>
        </w:rPr>
        <w:t>The Honorable Shelley Moore Capito, Chair, Senate Appropriations Subcommittee on Labor, Health and Human Services, Education, and Related Agencies</w:t>
      </w:r>
      <w:r>
        <w:br/>
      </w:r>
      <w:r w:rsidRPr="00ECEF26" w:rsidR="1B116E85">
        <w:rPr>
          <w:rFonts w:ascii="Times New Roman" w:hAnsi="Times New Roman" w:eastAsia="Times New Roman" w:cs="Times New Roman"/>
        </w:rPr>
        <w:t>The Honorable Tammy Baldwin, Ranking Member, Senate Appropriations Subcommittee on Labor, Health and Human Services, Education, and Related Agencies</w:t>
      </w:r>
    </w:p>
    <w:p w:rsidR="1B116E85" w:rsidP="00ECEF26" w:rsidRDefault="1B116E85" w14:paraId="2C9717DA" w14:textId="1D3618E1">
      <w:pPr>
        <w:pStyle w:val="Normal"/>
      </w:pPr>
      <w:r w:rsidRPr="00ECEF26" w:rsidR="1B116E85">
        <w:rPr>
          <w:rFonts w:ascii="Times New Roman" w:hAnsi="Times New Roman" w:eastAsia="Times New Roman" w:cs="Times New Roman"/>
        </w:rPr>
        <w:t>The Honorable Robert Aderholt, Chair, House Appropriations Subcommittee on Labor, Health and Human Services, Education, and Related Agencies</w:t>
      </w:r>
    </w:p>
    <w:p w:rsidR="00ECEF26" w:rsidP="00ECEF26" w:rsidRDefault="00ECEF26" w14:paraId="0C31CE12" w14:textId="21421B61">
      <w:pPr>
        <w:pStyle w:val="Normal"/>
        <w:rPr>
          <w:rFonts w:ascii="Times New Roman" w:hAnsi="Times New Roman" w:eastAsia="Times New Roman" w:cs="Times New Roman"/>
        </w:rPr>
      </w:pPr>
    </w:p>
    <w:p w:rsidR="00ECEF26" w:rsidP="00ECEF26" w:rsidRDefault="00ECEF26" w14:paraId="095B3D4E" w14:textId="38EF6222">
      <w:pPr>
        <w:rPr>
          <w:rFonts w:ascii="Times New Roman" w:hAnsi="Times New Roman" w:eastAsia="Times New Roman" w:cs="Times New Roman"/>
        </w:rPr>
      </w:pPr>
    </w:p>
    <w:sectPr w:rsidR="006952B8" w:rsidSect="00121D8F">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8F"/>
    <w:rsid w:val="00121D8F"/>
    <w:rsid w:val="0045358D"/>
    <w:rsid w:val="005670D8"/>
    <w:rsid w:val="00570C2E"/>
    <w:rsid w:val="005914F4"/>
    <w:rsid w:val="005C038D"/>
    <w:rsid w:val="006952B8"/>
    <w:rsid w:val="0069597B"/>
    <w:rsid w:val="00717FAB"/>
    <w:rsid w:val="007A5581"/>
    <w:rsid w:val="008D2E09"/>
    <w:rsid w:val="00981160"/>
    <w:rsid w:val="00AE3577"/>
    <w:rsid w:val="00AFC146"/>
    <w:rsid w:val="00B07B49"/>
    <w:rsid w:val="00B16B02"/>
    <w:rsid w:val="00BA4166"/>
    <w:rsid w:val="00D63004"/>
    <w:rsid w:val="00E03EDF"/>
    <w:rsid w:val="00ECEF26"/>
    <w:rsid w:val="012E1FEF"/>
    <w:rsid w:val="02AC732A"/>
    <w:rsid w:val="0541333A"/>
    <w:rsid w:val="0D283988"/>
    <w:rsid w:val="0D8EB572"/>
    <w:rsid w:val="0EAAD714"/>
    <w:rsid w:val="103C57D1"/>
    <w:rsid w:val="10564475"/>
    <w:rsid w:val="10D4F851"/>
    <w:rsid w:val="11454C09"/>
    <w:rsid w:val="13D22FEC"/>
    <w:rsid w:val="1916746E"/>
    <w:rsid w:val="19F750C7"/>
    <w:rsid w:val="1B116E85"/>
    <w:rsid w:val="1E3B16A4"/>
    <w:rsid w:val="1FCDE6BE"/>
    <w:rsid w:val="260FC5B4"/>
    <w:rsid w:val="26562B9D"/>
    <w:rsid w:val="2B33EE87"/>
    <w:rsid w:val="30FE680F"/>
    <w:rsid w:val="33B4CB30"/>
    <w:rsid w:val="35F0DB87"/>
    <w:rsid w:val="379728DE"/>
    <w:rsid w:val="3AB621CC"/>
    <w:rsid w:val="3B93E8F4"/>
    <w:rsid w:val="3D9C85D7"/>
    <w:rsid w:val="4115E76B"/>
    <w:rsid w:val="41169BA9"/>
    <w:rsid w:val="448F27F1"/>
    <w:rsid w:val="4A6C54B1"/>
    <w:rsid w:val="4B8AA634"/>
    <w:rsid w:val="4BC5A2F3"/>
    <w:rsid w:val="527949D4"/>
    <w:rsid w:val="56B8A9F7"/>
    <w:rsid w:val="57534497"/>
    <w:rsid w:val="58538E64"/>
    <w:rsid w:val="5A75DFAF"/>
    <w:rsid w:val="5C6D366E"/>
    <w:rsid w:val="6240B2A0"/>
    <w:rsid w:val="64F448A8"/>
    <w:rsid w:val="65E9009A"/>
    <w:rsid w:val="67AB2B2E"/>
    <w:rsid w:val="69C72622"/>
    <w:rsid w:val="6CD5891D"/>
    <w:rsid w:val="6CE45F1F"/>
    <w:rsid w:val="704FD4A9"/>
    <w:rsid w:val="7115D794"/>
    <w:rsid w:val="74A866B8"/>
    <w:rsid w:val="7A870509"/>
    <w:rsid w:val="7F07B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E634"/>
  <w14:defaultImageDpi w14:val="32767"/>
  <w15:chartTrackingRefBased/>
  <w15:docId w15:val="{4BAF15FF-1B8C-9644-83C9-86494E952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1D8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5670D8"/>
    <w:pPr>
      <w:keepNext/>
      <w:keepLines/>
      <w:spacing w:before="360" w:after="120" w:line="276" w:lineRule="auto"/>
      <w:outlineLvl w:val="1"/>
    </w:pPr>
    <w:rPr>
      <w:rFonts w:ascii="Arial" w:hAnsi="Arial" w:eastAsia="Arial" w:cs="Arial"/>
      <w:b/>
      <w:sz w:val="32"/>
      <w:szCs w:val="32"/>
      <w:lang w:val="en"/>
    </w:rPr>
  </w:style>
  <w:style w:type="paragraph" w:styleId="Heading3">
    <w:name w:val="heading 3"/>
    <w:basedOn w:val="Normal"/>
    <w:next w:val="Normal"/>
    <w:link w:val="Heading3Char"/>
    <w:uiPriority w:val="9"/>
    <w:semiHidden/>
    <w:unhideWhenUsed/>
    <w:qFormat/>
    <w:rsid w:val="00121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D8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670D8"/>
    <w:rPr>
      <w:rFonts w:ascii="Arial" w:hAnsi="Arial" w:eastAsia="Arial" w:cs="Arial"/>
      <w:b/>
      <w:sz w:val="32"/>
      <w:szCs w:val="32"/>
      <w:lang w:val="en"/>
    </w:rPr>
  </w:style>
  <w:style w:type="character" w:styleId="Heading1Char" w:customStyle="1">
    <w:name w:val="Heading 1 Char"/>
    <w:basedOn w:val="DefaultParagraphFont"/>
    <w:link w:val="Heading1"/>
    <w:uiPriority w:val="9"/>
    <w:rsid w:val="00121D8F"/>
    <w:rPr>
      <w:rFonts w:asciiTheme="majorHAnsi" w:hAnsiTheme="majorHAnsi" w:eastAsiaTheme="majorEastAsia" w:cstheme="majorBidi"/>
      <w:color w:val="2F5496" w:themeColor="accent1" w:themeShade="BF"/>
      <w:sz w:val="40"/>
      <w:szCs w:val="40"/>
    </w:rPr>
  </w:style>
  <w:style w:type="character" w:styleId="Heading3Char" w:customStyle="1">
    <w:name w:val="Heading 3 Char"/>
    <w:basedOn w:val="DefaultParagraphFont"/>
    <w:link w:val="Heading3"/>
    <w:uiPriority w:val="9"/>
    <w:semiHidden/>
    <w:rsid w:val="00121D8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D8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D8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D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D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D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D8F"/>
    <w:rPr>
      <w:rFonts w:eastAsiaTheme="majorEastAsia" w:cstheme="majorBidi"/>
      <w:color w:val="272727" w:themeColor="text1" w:themeTint="D8"/>
    </w:rPr>
  </w:style>
  <w:style w:type="paragraph" w:styleId="Title">
    <w:name w:val="Title"/>
    <w:basedOn w:val="Normal"/>
    <w:next w:val="Normal"/>
    <w:link w:val="TitleChar"/>
    <w:uiPriority w:val="10"/>
    <w:qFormat/>
    <w:rsid w:val="00121D8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D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D8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D8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21D8F"/>
    <w:rPr>
      <w:i/>
      <w:iCs/>
      <w:color w:val="404040" w:themeColor="text1" w:themeTint="BF"/>
    </w:rPr>
  </w:style>
  <w:style w:type="paragraph" w:styleId="ListParagraph">
    <w:name w:val="List Paragraph"/>
    <w:basedOn w:val="Normal"/>
    <w:uiPriority w:val="34"/>
    <w:qFormat/>
    <w:rsid w:val="00121D8F"/>
    <w:pPr>
      <w:ind w:left="720"/>
      <w:contextualSpacing/>
    </w:pPr>
  </w:style>
  <w:style w:type="character" w:styleId="IntenseEmphasis">
    <w:name w:val="Intense Emphasis"/>
    <w:basedOn w:val="DefaultParagraphFont"/>
    <w:uiPriority w:val="21"/>
    <w:qFormat/>
    <w:rsid w:val="00121D8F"/>
    <w:rPr>
      <w:i/>
      <w:iCs/>
      <w:color w:val="2F5496" w:themeColor="accent1" w:themeShade="BF"/>
    </w:rPr>
  </w:style>
  <w:style w:type="paragraph" w:styleId="IntenseQuote">
    <w:name w:val="Intense Quote"/>
    <w:basedOn w:val="Normal"/>
    <w:next w:val="Normal"/>
    <w:link w:val="IntenseQuoteChar"/>
    <w:uiPriority w:val="30"/>
    <w:qFormat/>
    <w:rsid w:val="00121D8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D8F"/>
    <w:rPr>
      <w:i/>
      <w:iCs/>
      <w:color w:val="2F5496" w:themeColor="accent1" w:themeShade="BF"/>
    </w:rPr>
  </w:style>
  <w:style w:type="character" w:styleId="IntenseReference">
    <w:name w:val="Intense Reference"/>
    <w:basedOn w:val="DefaultParagraphFont"/>
    <w:uiPriority w:val="32"/>
    <w:qFormat/>
    <w:rsid w:val="00121D8F"/>
    <w:rPr>
      <w:b/>
      <w:bCs/>
      <w:smallCaps/>
      <w:color w:val="2F5496" w:themeColor="accent1" w:themeShade="BF"/>
      <w:spacing w:val="5"/>
    </w:rPr>
  </w:style>
  <w:style w:type="paragraph" w:styleId="NormalWeb">
    <w:name w:val="Normal (Web)"/>
    <w:basedOn w:val="Normal"/>
    <w:uiPriority w:val="99"/>
    <w:semiHidden/>
    <w:unhideWhenUsed/>
    <w:rsid w:val="00121D8F"/>
    <w:pPr>
      <w:spacing w:before="100" w:beforeAutospacing="1" w:after="100" w:afterAutospacing="1"/>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570C2E"/>
    <w:rPr>
      <w:color w:val="0563C1" w:themeColor="hyperlink"/>
      <w:u w:val="single"/>
    </w:rPr>
  </w:style>
  <w:style w:type="character" w:styleId="UnresolvedMention">
    <w:name w:val="Unresolved Mention"/>
    <w:basedOn w:val="DefaultParagraphFont"/>
    <w:uiPriority w:val="99"/>
    <w:rsid w:val="00570C2E"/>
    <w:rPr>
      <w:color w:val="605E5C"/>
      <w:shd w:val="clear" w:color="auto" w:fill="E1DFDD"/>
    </w:rPr>
  </w:style>
  <w:style w:type="character" w:styleId="FollowedHyperlink">
    <w:name w:val="FollowedHyperlink"/>
    <w:basedOn w:val="DefaultParagraphFont"/>
    <w:uiPriority w:val="99"/>
    <w:semiHidden/>
    <w:unhideWhenUsed/>
    <w:rsid w:val="00570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5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Jyotsna Pandey</lastModifiedBy>
  <revision>14</revision>
  <dcterms:created xsi:type="dcterms:W3CDTF">2025-02-24T22:01:00.0000000Z</dcterms:created>
  <dcterms:modified xsi:type="dcterms:W3CDTF">2025-03-04T18:58:21.2165054Z</dcterms:modified>
</coreProperties>
</file>